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246"/>
        <w:tblW w:w="0" w:type="auto"/>
        <w:tblLook w:val="04A0" w:firstRow="1" w:lastRow="0" w:firstColumn="1" w:lastColumn="0" w:noHBand="0" w:noVBand="1"/>
      </w:tblPr>
      <w:tblGrid>
        <w:gridCol w:w="6768"/>
      </w:tblGrid>
      <w:tr w:rsidR="00354399" w:rsidRPr="00354399" w:rsidTr="00354399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354399" w:rsidRPr="00354399" w:rsidRDefault="00354399" w:rsidP="00354399">
            <w:pPr>
              <w:ind w:right="-810"/>
              <w:outlineLv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354399">
              <w:rPr>
                <w:rFonts w:ascii="Calibri" w:hAnsi="Calibri" w:cs="Arial"/>
                <w:b/>
                <w:sz w:val="28"/>
                <w:szCs w:val="28"/>
              </w:rPr>
              <w:t>Temporary AmeriCorps VISTA Program Coordinator</w:t>
            </w:r>
          </w:p>
          <w:p w:rsidR="00354399" w:rsidRPr="00354399" w:rsidRDefault="00354399" w:rsidP="00354399">
            <w:pPr>
              <w:ind w:right="-810"/>
              <w:outlineLvl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354399">
              <w:rPr>
                <w:rFonts w:ascii="Calibri" w:hAnsi="Calibri" w:cs="Arial"/>
                <w:sz w:val="22"/>
                <w:szCs w:val="22"/>
              </w:rPr>
              <w:t>Minnesota Literacy Council</w:t>
            </w:r>
          </w:p>
        </w:tc>
      </w:tr>
    </w:tbl>
    <w:p w:rsidR="00354399" w:rsidRDefault="00354399" w:rsidP="00354399">
      <w:pPr>
        <w:ind w:right="-81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8pt;height:58.5pt;z-index:251659264;mso-position-horizontal:left;mso-position-horizontal-relative:margin;mso-position-vertical:top;mso-position-vertical-relative:margin">
            <v:imagedata r:id="rId7" o:title="MLC Logo BW NO Tagline"/>
            <w10:wrap type="square" anchorx="margin" anchory="margin"/>
          </v:shape>
        </w:pic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A1E8B" w:rsidRPr="00354399" w:rsidRDefault="007A1E8B" w:rsidP="000C2C65">
      <w:pPr>
        <w:jc w:val="both"/>
        <w:rPr>
          <w:rFonts w:asciiTheme="minorHAnsi" w:hAnsiTheme="minorHAnsi" w:cs="Arial"/>
          <w:sz w:val="22"/>
          <w:szCs w:val="22"/>
        </w:rPr>
      </w:pPr>
    </w:p>
    <w:p w:rsidR="00580678" w:rsidRPr="00354399" w:rsidRDefault="001A586E" w:rsidP="00580678">
      <w:pPr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Seeking </w:t>
      </w:r>
      <w:r w:rsidR="00C0510D" w:rsidRPr="00354399">
        <w:rPr>
          <w:rFonts w:asciiTheme="minorHAnsi" w:hAnsiTheme="minorHAnsi" w:cs="Arial"/>
          <w:sz w:val="22"/>
          <w:szCs w:val="22"/>
        </w:rPr>
        <w:t>i</w:t>
      </w:r>
      <w:r w:rsidR="00877F29" w:rsidRPr="00354399">
        <w:rPr>
          <w:rFonts w:asciiTheme="minorHAnsi" w:hAnsiTheme="minorHAnsi" w:cs="Arial"/>
          <w:sz w:val="22"/>
          <w:szCs w:val="22"/>
        </w:rPr>
        <w:t xml:space="preserve">ndividual </w:t>
      </w:r>
      <w:r w:rsidRPr="00354399">
        <w:rPr>
          <w:rFonts w:asciiTheme="minorHAnsi" w:hAnsiTheme="minorHAnsi" w:cs="Arial"/>
          <w:sz w:val="22"/>
          <w:szCs w:val="22"/>
        </w:rPr>
        <w:t xml:space="preserve">for </w:t>
      </w:r>
      <w:r w:rsidR="00580678" w:rsidRPr="00354399">
        <w:rPr>
          <w:rFonts w:asciiTheme="minorHAnsi" w:hAnsiTheme="minorHAnsi" w:cs="Arial"/>
          <w:sz w:val="22"/>
          <w:szCs w:val="22"/>
        </w:rPr>
        <w:t>full</w:t>
      </w:r>
      <w:r w:rsidRPr="00354399">
        <w:rPr>
          <w:rFonts w:asciiTheme="minorHAnsi" w:hAnsiTheme="minorHAnsi" w:cs="Arial"/>
          <w:sz w:val="22"/>
          <w:szCs w:val="22"/>
        </w:rPr>
        <w:t>-time</w:t>
      </w:r>
      <w:r w:rsidR="00B619A1" w:rsidRPr="00354399">
        <w:rPr>
          <w:rFonts w:asciiTheme="minorHAnsi" w:hAnsiTheme="minorHAnsi" w:cs="Arial"/>
          <w:sz w:val="22"/>
          <w:szCs w:val="22"/>
        </w:rPr>
        <w:t xml:space="preserve">, </w:t>
      </w:r>
      <w:r w:rsidR="00580678" w:rsidRPr="00354399">
        <w:rPr>
          <w:rFonts w:asciiTheme="minorHAnsi" w:hAnsiTheme="minorHAnsi" w:cs="Arial"/>
          <w:sz w:val="22"/>
          <w:szCs w:val="22"/>
        </w:rPr>
        <w:t>temporary</w:t>
      </w:r>
      <w:r w:rsidRPr="00354399">
        <w:rPr>
          <w:rFonts w:asciiTheme="minorHAnsi" w:hAnsiTheme="minorHAnsi" w:cs="Arial"/>
          <w:sz w:val="22"/>
          <w:szCs w:val="22"/>
        </w:rPr>
        <w:t xml:space="preserve"> position to </w:t>
      </w:r>
      <w:r w:rsidR="00464944" w:rsidRPr="00354399">
        <w:rPr>
          <w:rFonts w:asciiTheme="minorHAnsi" w:hAnsiTheme="minorHAnsi" w:cs="Arial"/>
          <w:sz w:val="22"/>
          <w:szCs w:val="22"/>
        </w:rPr>
        <w:t xml:space="preserve">coordinate </w:t>
      </w:r>
      <w:r w:rsidR="00580678" w:rsidRPr="00354399">
        <w:rPr>
          <w:rFonts w:asciiTheme="minorHAnsi" w:hAnsiTheme="minorHAnsi" w:cs="Arial"/>
          <w:sz w:val="22"/>
          <w:szCs w:val="22"/>
        </w:rPr>
        <w:t xml:space="preserve">Summer Reads and Literacy VISTA </w:t>
      </w:r>
      <w:r w:rsidR="00464944" w:rsidRPr="00354399">
        <w:rPr>
          <w:rFonts w:asciiTheme="minorHAnsi" w:hAnsiTheme="minorHAnsi" w:cs="Arial"/>
          <w:sz w:val="22"/>
          <w:szCs w:val="22"/>
        </w:rPr>
        <w:t>program</w:t>
      </w:r>
      <w:r w:rsidR="00580678" w:rsidRPr="00354399">
        <w:rPr>
          <w:rFonts w:asciiTheme="minorHAnsi" w:hAnsiTheme="minorHAnsi" w:cs="Arial"/>
          <w:sz w:val="22"/>
          <w:szCs w:val="22"/>
        </w:rPr>
        <w:t>s</w:t>
      </w:r>
      <w:r w:rsidR="00226E2B" w:rsidRPr="00354399">
        <w:rPr>
          <w:rFonts w:asciiTheme="minorHAnsi" w:hAnsiTheme="minorHAnsi" w:cs="Arial"/>
          <w:sz w:val="22"/>
          <w:szCs w:val="22"/>
        </w:rPr>
        <w:t xml:space="preserve">. </w:t>
      </w:r>
      <w:r w:rsidR="00B619A1" w:rsidRPr="00354399">
        <w:rPr>
          <w:rFonts w:asciiTheme="minorHAnsi" w:hAnsiTheme="minorHAnsi" w:cs="Arial"/>
          <w:sz w:val="22"/>
          <w:szCs w:val="22"/>
        </w:rPr>
        <w:t xml:space="preserve">This position is </w:t>
      </w:r>
      <w:r w:rsidR="00580678" w:rsidRPr="00354399">
        <w:rPr>
          <w:rFonts w:asciiTheme="minorHAnsi" w:hAnsiTheme="minorHAnsi" w:cs="Arial"/>
          <w:sz w:val="22"/>
          <w:szCs w:val="22"/>
        </w:rPr>
        <w:t>4</w:t>
      </w:r>
      <w:r w:rsidR="00B64A14" w:rsidRPr="00354399">
        <w:rPr>
          <w:rFonts w:asciiTheme="minorHAnsi" w:hAnsiTheme="minorHAnsi" w:cs="Arial"/>
          <w:sz w:val="22"/>
          <w:szCs w:val="22"/>
        </w:rPr>
        <w:t>0 hours per week</w:t>
      </w:r>
      <w:r w:rsidR="00580678" w:rsidRPr="00354399">
        <w:rPr>
          <w:rFonts w:asciiTheme="minorHAnsi" w:hAnsiTheme="minorHAnsi" w:cs="Arial"/>
          <w:sz w:val="22"/>
          <w:szCs w:val="22"/>
        </w:rPr>
        <w:t xml:space="preserve"> beginning the week of January 12, 2015 through May 22, 2015.</w:t>
      </w:r>
      <w:r w:rsidR="00B619A1" w:rsidRPr="00354399">
        <w:rPr>
          <w:rFonts w:asciiTheme="minorHAnsi" w:hAnsiTheme="minorHAnsi" w:cs="Arial"/>
          <w:sz w:val="22"/>
          <w:szCs w:val="22"/>
        </w:rPr>
        <w:t xml:space="preserve"> </w:t>
      </w:r>
      <w:r w:rsidR="00580678" w:rsidRPr="00354399">
        <w:rPr>
          <w:rFonts w:asciiTheme="minorHAnsi" w:hAnsiTheme="minorHAnsi" w:cs="Arial"/>
          <w:sz w:val="22"/>
          <w:szCs w:val="22"/>
        </w:rPr>
        <w:t>The VISTA Program Coordinator is responsible for coordinating recruitment for Summer Reads and Literacy VISTA</w:t>
      </w:r>
      <w:r w:rsidR="00DA30C0">
        <w:rPr>
          <w:rFonts w:asciiTheme="minorHAnsi" w:hAnsiTheme="minorHAnsi" w:cs="Arial"/>
          <w:sz w:val="22"/>
          <w:szCs w:val="22"/>
        </w:rPr>
        <w:t xml:space="preserve"> members</w:t>
      </w:r>
      <w:r w:rsidR="00580678" w:rsidRPr="00354399">
        <w:rPr>
          <w:rFonts w:asciiTheme="minorHAnsi" w:hAnsiTheme="minorHAnsi" w:cs="Arial"/>
          <w:sz w:val="22"/>
          <w:szCs w:val="22"/>
        </w:rPr>
        <w:t>. This includes conducting outreach, screening candidates, planning and scheduling candidate interviews</w:t>
      </w:r>
      <w:r w:rsidR="00E72A0F" w:rsidRPr="00E72A0F">
        <w:rPr>
          <w:rFonts w:asciiTheme="minorHAnsi" w:hAnsiTheme="minorHAnsi" w:cs="Arial"/>
          <w:sz w:val="22"/>
          <w:szCs w:val="22"/>
        </w:rPr>
        <w:t xml:space="preserve"> </w:t>
      </w:r>
      <w:r w:rsidR="00E72A0F" w:rsidRPr="00E72A0F">
        <w:rPr>
          <w:rFonts w:ascii="Calibri" w:hAnsi="Calibri" w:cs="Arial"/>
          <w:sz w:val="22"/>
          <w:szCs w:val="22"/>
        </w:rPr>
        <w:t>and</w:t>
      </w:r>
      <w:r w:rsidR="00E72A0F" w:rsidRPr="00E72A0F">
        <w:rPr>
          <w:rFonts w:ascii="Calibri" w:hAnsi="Calibri" w:cs="Arial"/>
          <w:sz w:val="22"/>
          <w:szCs w:val="22"/>
        </w:rPr>
        <w:t xml:space="preserve"> </w:t>
      </w:r>
      <w:r w:rsidR="00E72A0F" w:rsidRPr="00E72A0F">
        <w:rPr>
          <w:rFonts w:ascii="Calibri" w:hAnsi="Calibri" w:cs="Arial"/>
          <w:sz w:val="22"/>
          <w:szCs w:val="22"/>
        </w:rPr>
        <w:t>orientations</w:t>
      </w:r>
      <w:r w:rsidR="00580678" w:rsidRPr="00354399">
        <w:rPr>
          <w:rFonts w:asciiTheme="minorHAnsi" w:hAnsiTheme="minorHAnsi" w:cs="Arial"/>
          <w:sz w:val="22"/>
          <w:szCs w:val="22"/>
        </w:rPr>
        <w:t>, collecting and organizing candidates’ forms, and coordinating candidate placement. In addition</w:t>
      </w:r>
      <w:r w:rsidR="00DA30C0">
        <w:rPr>
          <w:rFonts w:asciiTheme="minorHAnsi" w:hAnsiTheme="minorHAnsi" w:cs="Arial"/>
          <w:sz w:val="22"/>
          <w:szCs w:val="22"/>
        </w:rPr>
        <w:t>,</w:t>
      </w:r>
      <w:r w:rsidR="00580678" w:rsidRPr="00354399">
        <w:rPr>
          <w:rFonts w:asciiTheme="minorHAnsi" w:hAnsiTheme="minorHAnsi" w:cs="Arial"/>
          <w:sz w:val="22"/>
          <w:szCs w:val="22"/>
        </w:rPr>
        <w:t xml:space="preserve"> coordinate trainings, facilitate site selection, and assist host site supervisors in </w:t>
      </w:r>
      <w:r w:rsidR="00DA30C0">
        <w:rPr>
          <w:rFonts w:asciiTheme="minorHAnsi" w:hAnsiTheme="minorHAnsi" w:cs="Arial"/>
          <w:sz w:val="22"/>
          <w:szCs w:val="22"/>
        </w:rPr>
        <w:t xml:space="preserve">the </w:t>
      </w:r>
      <w:r w:rsidR="00580678" w:rsidRPr="00354399">
        <w:rPr>
          <w:rFonts w:asciiTheme="minorHAnsi" w:hAnsiTheme="minorHAnsi" w:cs="Arial"/>
          <w:sz w:val="22"/>
          <w:szCs w:val="22"/>
        </w:rPr>
        <w:t>Summer Reads</w:t>
      </w:r>
      <w:r w:rsidR="00DA30C0">
        <w:rPr>
          <w:rFonts w:asciiTheme="minorHAnsi" w:hAnsiTheme="minorHAnsi" w:cs="Arial"/>
          <w:sz w:val="22"/>
          <w:szCs w:val="22"/>
        </w:rPr>
        <w:t xml:space="preserve"> program</w:t>
      </w:r>
      <w:r w:rsidR="00580678" w:rsidRPr="00354399">
        <w:rPr>
          <w:rFonts w:asciiTheme="minorHAnsi" w:hAnsiTheme="minorHAnsi" w:cs="Arial"/>
          <w:sz w:val="22"/>
          <w:szCs w:val="22"/>
        </w:rPr>
        <w:t>.</w:t>
      </w:r>
    </w:p>
    <w:p w:rsidR="004E21DD" w:rsidRPr="00354399" w:rsidRDefault="004E21DD" w:rsidP="00580678">
      <w:pPr>
        <w:rPr>
          <w:rFonts w:asciiTheme="minorHAnsi" w:hAnsiTheme="minorHAnsi" w:cs="Arial"/>
          <w:sz w:val="22"/>
          <w:szCs w:val="22"/>
        </w:rPr>
      </w:pPr>
    </w:p>
    <w:p w:rsidR="00C37C2C" w:rsidRPr="00354399" w:rsidRDefault="007A1E8B" w:rsidP="00C37C2C">
      <w:pPr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Specific r</w:t>
      </w:r>
      <w:r w:rsidR="00282EFC" w:rsidRPr="00354399">
        <w:rPr>
          <w:rFonts w:asciiTheme="minorHAnsi" w:hAnsiTheme="minorHAnsi" w:cs="Arial"/>
          <w:sz w:val="22"/>
          <w:szCs w:val="22"/>
        </w:rPr>
        <w:t xml:space="preserve">esponsibilities </w:t>
      </w:r>
      <w:r w:rsidR="00C37C2C" w:rsidRPr="00354399">
        <w:rPr>
          <w:rFonts w:asciiTheme="minorHAnsi" w:hAnsiTheme="minorHAnsi" w:cs="Arial"/>
          <w:sz w:val="22"/>
          <w:szCs w:val="22"/>
        </w:rPr>
        <w:t xml:space="preserve">for </w:t>
      </w:r>
      <w:r w:rsidR="00DA30C0">
        <w:rPr>
          <w:rFonts w:asciiTheme="minorHAnsi" w:hAnsiTheme="minorHAnsi" w:cs="Arial"/>
          <w:sz w:val="22"/>
          <w:szCs w:val="22"/>
        </w:rPr>
        <w:t xml:space="preserve">the </w:t>
      </w:r>
      <w:r w:rsidR="00DA30C0">
        <w:rPr>
          <w:rFonts w:asciiTheme="minorHAnsi" w:hAnsiTheme="minorHAnsi" w:cs="Arial"/>
          <w:b/>
          <w:sz w:val="22"/>
          <w:szCs w:val="22"/>
        </w:rPr>
        <w:t xml:space="preserve">Temporary </w:t>
      </w:r>
      <w:r w:rsidR="00605E4D">
        <w:rPr>
          <w:rFonts w:asciiTheme="minorHAnsi" w:hAnsiTheme="minorHAnsi" w:cs="Arial"/>
          <w:b/>
          <w:sz w:val="22"/>
          <w:szCs w:val="22"/>
        </w:rPr>
        <w:t xml:space="preserve">AmeriCorps </w:t>
      </w:r>
      <w:r w:rsidR="00A360FE" w:rsidRPr="00354399">
        <w:rPr>
          <w:rFonts w:asciiTheme="minorHAnsi" w:hAnsiTheme="minorHAnsi" w:cs="Arial"/>
          <w:b/>
          <w:sz w:val="22"/>
          <w:szCs w:val="22"/>
        </w:rPr>
        <w:t xml:space="preserve">VISTA </w:t>
      </w:r>
      <w:r w:rsidR="00282EFC" w:rsidRPr="00354399">
        <w:rPr>
          <w:rFonts w:asciiTheme="minorHAnsi" w:hAnsiTheme="minorHAnsi" w:cs="Arial"/>
          <w:b/>
          <w:sz w:val="22"/>
          <w:szCs w:val="22"/>
        </w:rPr>
        <w:t xml:space="preserve">Program </w:t>
      </w:r>
      <w:r w:rsidR="00464944" w:rsidRPr="00354399">
        <w:rPr>
          <w:rFonts w:asciiTheme="minorHAnsi" w:hAnsiTheme="minorHAnsi" w:cs="Arial"/>
          <w:b/>
          <w:sz w:val="22"/>
          <w:szCs w:val="22"/>
        </w:rPr>
        <w:t>Coordinator</w:t>
      </w:r>
      <w:r w:rsidR="00825F9A" w:rsidRPr="00354399">
        <w:rPr>
          <w:rFonts w:asciiTheme="minorHAnsi" w:hAnsiTheme="minorHAnsi" w:cs="Arial"/>
          <w:b/>
          <w:sz w:val="22"/>
          <w:szCs w:val="22"/>
        </w:rPr>
        <w:t xml:space="preserve"> </w:t>
      </w:r>
      <w:r w:rsidR="00C37C2C" w:rsidRPr="00354399">
        <w:rPr>
          <w:rFonts w:asciiTheme="minorHAnsi" w:hAnsiTheme="minorHAnsi" w:cs="Arial"/>
          <w:sz w:val="22"/>
          <w:szCs w:val="22"/>
        </w:rPr>
        <w:t>include</w:t>
      </w:r>
      <w:r w:rsidRPr="00354399">
        <w:rPr>
          <w:rFonts w:asciiTheme="minorHAnsi" w:hAnsiTheme="minorHAnsi" w:cs="Arial"/>
          <w:sz w:val="22"/>
          <w:szCs w:val="22"/>
        </w:rPr>
        <w:t>, but are not limited to</w:t>
      </w:r>
      <w:r w:rsidR="00C37C2C" w:rsidRPr="00354399">
        <w:rPr>
          <w:rFonts w:asciiTheme="minorHAnsi" w:hAnsiTheme="minorHAnsi" w:cs="Arial"/>
          <w:sz w:val="22"/>
          <w:szCs w:val="22"/>
        </w:rPr>
        <w:t>:</w:t>
      </w:r>
    </w:p>
    <w:p w:rsidR="008E7ECB" w:rsidRPr="00DA30C0" w:rsidRDefault="008E7ECB" w:rsidP="00DA30C0">
      <w:pPr>
        <w:numPr>
          <w:ilvl w:val="0"/>
          <w:numId w:val="9"/>
        </w:numPr>
        <w:tabs>
          <w:tab w:val="clear" w:pos="648"/>
        </w:tabs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Recruit potential Summer Reads and Literacy VISTA members </w:t>
      </w:r>
      <w:r w:rsidR="008555D5">
        <w:rPr>
          <w:rFonts w:asciiTheme="minorHAnsi" w:hAnsiTheme="minorHAnsi" w:cs="Arial"/>
          <w:sz w:val="22"/>
          <w:szCs w:val="22"/>
        </w:rPr>
        <w:t>in</w:t>
      </w:r>
      <w:r w:rsidRPr="00354399">
        <w:rPr>
          <w:rFonts w:asciiTheme="minorHAnsi" w:hAnsiTheme="minorHAnsi" w:cs="Arial"/>
          <w:sz w:val="22"/>
          <w:szCs w:val="22"/>
        </w:rPr>
        <w:t xml:space="preserve"> the Twin Cities </w:t>
      </w:r>
      <w:r w:rsidR="00DA30C0">
        <w:rPr>
          <w:rFonts w:asciiTheme="minorHAnsi" w:hAnsiTheme="minorHAnsi" w:cs="Arial"/>
          <w:sz w:val="22"/>
          <w:szCs w:val="22"/>
        </w:rPr>
        <w:t>and Greater Minnesota</w:t>
      </w:r>
      <w:r w:rsidRPr="00354399">
        <w:rPr>
          <w:rFonts w:asciiTheme="minorHAnsi" w:hAnsiTheme="minorHAnsi" w:cs="Arial"/>
          <w:sz w:val="22"/>
          <w:szCs w:val="22"/>
        </w:rPr>
        <w:t>.</w:t>
      </w:r>
      <w:r w:rsidR="00DA30C0">
        <w:rPr>
          <w:rFonts w:asciiTheme="minorHAnsi" w:hAnsiTheme="minorHAnsi" w:cs="Arial"/>
          <w:sz w:val="22"/>
          <w:szCs w:val="22"/>
        </w:rPr>
        <w:t xml:space="preserve"> </w:t>
      </w:r>
    </w:p>
    <w:p w:rsidR="008E7ECB" w:rsidRPr="00354399" w:rsidRDefault="008E7ECB" w:rsidP="008E7ECB">
      <w:pPr>
        <w:numPr>
          <w:ilvl w:val="0"/>
          <w:numId w:val="9"/>
        </w:numPr>
        <w:tabs>
          <w:tab w:val="clear" w:pos="648"/>
        </w:tabs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Coordinate with Children’s Department </w:t>
      </w:r>
      <w:r w:rsidR="00605E4D">
        <w:rPr>
          <w:rFonts w:asciiTheme="minorHAnsi" w:hAnsiTheme="minorHAnsi" w:cs="Arial"/>
          <w:sz w:val="22"/>
          <w:szCs w:val="22"/>
        </w:rPr>
        <w:t xml:space="preserve">Program </w:t>
      </w:r>
      <w:r w:rsidRPr="00354399">
        <w:rPr>
          <w:rFonts w:asciiTheme="minorHAnsi" w:hAnsiTheme="minorHAnsi" w:cs="Arial"/>
          <w:sz w:val="22"/>
          <w:szCs w:val="22"/>
        </w:rPr>
        <w:t>Assistant to review applications, schedule and conduct candidate</w:t>
      </w:r>
      <w:r w:rsidR="00DA30C0">
        <w:rPr>
          <w:rFonts w:asciiTheme="minorHAnsi" w:hAnsiTheme="minorHAnsi" w:cs="Arial"/>
          <w:sz w:val="22"/>
          <w:szCs w:val="22"/>
        </w:rPr>
        <w:t xml:space="preserve"> phone screening and interviews.  C</w:t>
      </w:r>
      <w:r w:rsidRPr="00354399">
        <w:rPr>
          <w:rFonts w:asciiTheme="minorHAnsi" w:hAnsiTheme="minorHAnsi" w:cs="Arial"/>
          <w:sz w:val="22"/>
          <w:szCs w:val="22"/>
        </w:rPr>
        <w:t xml:space="preserve">omplete background </w:t>
      </w:r>
      <w:r w:rsidR="008555D5" w:rsidRPr="00354399">
        <w:rPr>
          <w:rFonts w:asciiTheme="minorHAnsi" w:hAnsiTheme="minorHAnsi" w:cs="Arial"/>
          <w:sz w:val="22"/>
          <w:szCs w:val="22"/>
        </w:rPr>
        <w:t>checks</w:t>
      </w:r>
      <w:r w:rsidR="008555D5">
        <w:rPr>
          <w:rFonts w:asciiTheme="minorHAnsi" w:hAnsiTheme="minorHAnsi" w:cs="Arial"/>
          <w:sz w:val="22"/>
          <w:szCs w:val="22"/>
        </w:rPr>
        <w:t>;</w:t>
      </w:r>
      <w:r w:rsidRPr="00354399">
        <w:rPr>
          <w:rFonts w:asciiTheme="minorHAnsi" w:hAnsiTheme="minorHAnsi" w:cs="Arial"/>
          <w:sz w:val="22"/>
          <w:szCs w:val="22"/>
        </w:rPr>
        <w:t xml:space="preserve"> </w:t>
      </w:r>
      <w:r w:rsidR="00DA30C0">
        <w:rPr>
          <w:rFonts w:asciiTheme="minorHAnsi" w:hAnsiTheme="minorHAnsi" w:cs="Arial"/>
          <w:sz w:val="22"/>
          <w:szCs w:val="22"/>
        </w:rPr>
        <w:t xml:space="preserve">follow up on references </w:t>
      </w:r>
      <w:r w:rsidRPr="00354399">
        <w:rPr>
          <w:rFonts w:asciiTheme="minorHAnsi" w:hAnsiTheme="minorHAnsi" w:cs="Arial"/>
          <w:sz w:val="22"/>
          <w:szCs w:val="22"/>
        </w:rPr>
        <w:t xml:space="preserve">and incomplete applications. </w:t>
      </w:r>
    </w:p>
    <w:p w:rsidR="008E7ECB" w:rsidRPr="00354399" w:rsidRDefault="008E7ECB" w:rsidP="008E7ECB">
      <w:pPr>
        <w:numPr>
          <w:ilvl w:val="0"/>
          <w:numId w:val="9"/>
        </w:numPr>
        <w:tabs>
          <w:tab w:val="clear" w:pos="648"/>
        </w:tabs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Ensure that all applicant documentation is received and information is complete and accurate prior to member enrollment; approve applications in the online eGrants system; coordinate placement of members at host sites and finalize service schedules. 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Coordinate planning and scheduling of pre-service orientations and in-service training for members and </w:t>
      </w:r>
      <w:r w:rsidR="00DA30C0">
        <w:rPr>
          <w:rFonts w:asciiTheme="minorHAnsi" w:hAnsiTheme="minorHAnsi" w:cs="Arial"/>
          <w:sz w:val="22"/>
          <w:szCs w:val="22"/>
        </w:rPr>
        <w:t xml:space="preserve">host site </w:t>
      </w:r>
      <w:r w:rsidRPr="00354399">
        <w:rPr>
          <w:rFonts w:asciiTheme="minorHAnsi" w:hAnsiTheme="minorHAnsi" w:cs="Arial"/>
          <w:sz w:val="22"/>
          <w:szCs w:val="22"/>
        </w:rPr>
        <w:t xml:space="preserve">supervisors. 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Conduct outreach to and collect applications from potential host sites, respond to questions, convene site selection committee and coordinate review of applications.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Foster ongoing partnerships with Summer Reads host sites.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Share progress with the Minnesota office of the Corporation for National and Community Service.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Disseminate information and provide support to candidates, members and host sites.</w:t>
      </w:r>
    </w:p>
    <w:p w:rsidR="00877F29" w:rsidRPr="00354399" w:rsidRDefault="00877F29" w:rsidP="00877F29">
      <w:pPr>
        <w:rPr>
          <w:rFonts w:asciiTheme="minorHAnsi" w:hAnsiTheme="minorHAnsi" w:cs="Arial"/>
          <w:sz w:val="22"/>
          <w:szCs w:val="22"/>
        </w:rPr>
      </w:pPr>
    </w:p>
    <w:p w:rsidR="00C37C2C" w:rsidRPr="00354399" w:rsidRDefault="00C37C2C" w:rsidP="00C37C2C">
      <w:pPr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Qualifications for this position include: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Background in children’s literacy, volunteer management, human resources, working with young adults, and/or education strongly desired. Direct experience with National Service either as a member or working with national service members strongly preferred.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/>
          <w:sz w:val="22"/>
          <w:szCs w:val="22"/>
        </w:rPr>
        <w:t>Bachelors’ degree i</w:t>
      </w:r>
      <w:r w:rsidRPr="00354399">
        <w:rPr>
          <w:rFonts w:asciiTheme="minorHAnsi" w:hAnsiTheme="minorHAnsi" w:cs="Arial"/>
          <w:sz w:val="22"/>
          <w:szCs w:val="22"/>
        </w:rPr>
        <w:t>n social justice, education, business or related field and 1-2 years prior</w:t>
      </w:r>
      <w:r w:rsidRPr="00354399">
        <w:rPr>
          <w:rFonts w:asciiTheme="minorHAnsi" w:hAnsiTheme="minorHAnsi"/>
          <w:sz w:val="22"/>
          <w:szCs w:val="22"/>
        </w:rPr>
        <w:t xml:space="preserve"> experience</w:t>
      </w:r>
      <w:r w:rsidRPr="00354399">
        <w:rPr>
          <w:rFonts w:asciiTheme="minorHAnsi" w:hAnsiTheme="minorHAnsi" w:cs="Arial"/>
          <w:sz w:val="22"/>
          <w:szCs w:val="22"/>
        </w:rPr>
        <w:t xml:space="preserve"> in a program coordination role required.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Demonstrated success in event planning, marketing, recruitment or training.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Self-directed, ability to work well independently and with a diverse group of people.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Excellent oral and written communication skills.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Excellent computer skills, including experience with MS Office software, email and internet.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Familiarity with or interest in literacy and/or social causes.</w:t>
      </w:r>
    </w:p>
    <w:p w:rsidR="008E7ECB" w:rsidRPr="00354399" w:rsidRDefault="008E7ECB" w:rsidP="008E7ECB">
      <w:pPr>
        <w:numPr>
          <w:ilvl w:val="0"/>
          <w:numId w:val="12"/>
        </w:numPr>
        <w:ind w:left="648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>Superior organizational skills and ability to prioritize multiple tasks are essential.</w:t>
      </w:r>
    </w:p>
    <w:p w:rsidR="00DC26C2" w:rsidRPr="00354399" w:rsidRDefault="00DC26C2" w:rsidP="007A1E8B">
      <w:pPr>
        <w:tabs>
          <w:tab w:val="num" w:pos="720"/>
        </w:tabs>
        <w:ind w:left="720" w:right="-810" w:hanging="360"/>
        <w:rPr>
          <w:rFonts w:asciiTheme="minorHAnsi" w:hAnsiTheme="minorHAnsi" w:cs="Arial"/>
          <w:sz w:val="22"/>
          <w:szCs w:val="22"/>
        </w:rPr>
      </w:pPr>
    </w:p>
    <w:p w:rsidR="008E7ECB" w:rsidRPr="00354399" w:rsidRDefault="00C37C2C" w:rsidP="001F6D60">
      <w:pPr>
        <w:ind w:right="-810"/>
        <w:rPr>
          <w:rFonts w:asciiTheme="minorHAnsi" w:hAnsiTheme="minorHAnsi" w:cs="Arial"/>
          <w:sz w:val="22"/>
          <w:szCs w:val="22"/>
        </w:rPr>
      </w:pPr>
      <w:r w:rsidRPr="00354399">
        <w:rPr>
          <w:rFonts w:asciiTheme="minorHAnsi" w:hAnsiTheme="minorHAnsi" w:cs="Arial"/>
          <w:sz w:val="22"/>
          <w:szCs w:val="22"/>
        </w:rPr>
        <w:t xml:space="preserve">To apply, please </w:t>
      </w:r>
      <w:r w:rsidR="008D5A23" w:rsidRPr="00354399">
        <w:rPr>
          <w:rFonts w:asciiTheme="minorHAnsi" w:hAnsiTheme="minorHAnsi" w:cs="Arial"/>
          <w:sz w:val="22"/>
          <w:szCs w:val="22"/>
        </w:rPr>
        <w:t xml:space="preserve">email </w:t>
      </w:r>
      <w:r w:rsidR="00DC26C2" w:rsidRPr="00354399">
        <w:rPr>
          <w:rFonts w:asciiTheme="minorHAnsi" w:hAnsiTheme="minorHAnsi" w:cs="Arial"/>
          <w:sz w:val="22"/>
          <w:szCs w:val="22"/>
        </w:rPr>
        <w:t xml:space="preserve">cover letter </w:t>
      </w:r>
      <w:r w:rsidR="00DC26C2" w:rsidRPr="00354399">
        <w:rPr>
          <w:rFonts w:asciiTheme="minorHAnsi" w:hAnsiTheme="minorHAnsi" w:cs="Arial"/>
          <w:sz w:val="22"/>
          <w:szCs w:val="22"/>
        </w:rPr>
        <w:t xml:space="preserve">and </w:t>
      </w:r>
      <w:r w:rsidRPr="00354399">
        <w:rPr>
          <w:rFonts w:asciiTheme="minorHAnsi" w:hAnsiTheme="minorHAnsi" w:cs="Arial"/>
          <w:sz w:val="22"/>
          <w:szCs w:val="22"/>
        </w:rPr>
        <w:t xml:space="preserve">resume </w:t>
      </w:r>
      <w:r w:rsidR="00354399" w:rsidRPr="00354399">
        <w:rPr>
          <w:rFonts w:asciiTheme="minorHAnsi" w:hAnsiTheme="minorHAnsi" w:cs="Arial"/>
          <w:sz w:val="22"/>
          <w:szCs w:val="22"/>
        </w:rPr>
        <w:t xml:space="preserve">with </w:t>
      </w:r>
      <w:r w:rsidR="00605E4D">
        <w:rPr>
          <w:rFonts w:asciiTheme="minorHAnsi" w:hAnsiTheme="minorHAnsi" w:cs="Arial"/>
          <w:sz w:val="22"/>
          <w:szCs w:val="22"/>
        </w:rPr>
        <w:t>“</w:t>
      </w:r>
      <w:r w:rsidR="00354399" w:rsidRPr="00354399">
        <w:rPr>
          <w:rFonts w:asciiTheme="minorHAnsi" w:hAnsiTheme="minorHAnsi" w:cs="Arial"/>
          <w:sz w:val="22"/>
          <w:szCs w:val="22"/>
        </w:rPr>
        <w:t>VISTA Program Coordinator</w:t>
      </w:r>
      <w:r w:rsidR="00605E4D">
        <w:rPr>
          <w:rFonts w:asciiTheme="minorHAnsi" w:hAnsiTheme="minorHAnsi" w:cs="Arial"/>
          <w:sz w:val="22"/>
          <w:szCs w:val="22"/>
        </w:rPr>
        <w:t>” in the subject line</w:t>
      </w:r>
      <w:r w:rsidR="00354399" w:rsidRPr="00354399">
        <w:rPr>
          <w:rFonts w:asciiTheme="minorHAnsi" w:hAnsiTheme="minorHAnsi" w:cs="Arial"/>
          <w:sz w:val="22"/>
          <w:szCs w:val="22"/>
        </w:rPr>
        <w:t xml:space="preserve"> </w:t>
      </w:r>
      <w:r w:rsidR="008D5A23" w:rsidRPr="00354399">
        <w:rPr>
          <w:rFonts w:asciiTheme="minorHAnsi" w:hAnsiTheme="minorHAnsi" w:cs="Arial"/>
          <w:sz w:val="22"/>
          <w:szCs w:val="22"/>
        </w:rPr>
        <w:t>to</w:t>
      </w:r>
      <w:r w:rsidR="008E7ECB" w:rsidRPr="00354399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8E7ECB" w:rsidRPr="00354399">
          <w:rPr>
            <w:rStyle w:val="Hyperlink"/>
            <w:rFonts w:asciiTheme="minorHAnsi" w:hAnsiTheme="minorHAnsi" w:cs="Arial"/>
            <w:sz w:val="22"/>
            <w:szCs w:val="22"/>
          </w:rPr>
          <w:t>hr@mnliteracy.org</w:t>
        </w:r>
      </w:hyperlink>
      <w:r w:rsidR="00354399" w:rsidRPr="00354399">
        <w:rPr>
          <w:rFonts w:asciiTheme="minorHAnsi" w:hAnsiTheme="minorHAnsi" w:cs="Arial"/>
          <w:sz w:val="22"/>
          <w:szCs w:val="22"/>
        </w:rPr>
        <w:t xml:space="preserve"> </w:t>
      </w:r>
      <w:r w:rsidR="00354399" w:rsidRPr="00354399">
        <w:rPr>
          <w:rFonts w:asciiTheme="minorHAnsi" w:hAnsiTheme="minorHAnsi" w:cs="Arial"/>
          <w:sz w:val="22"/>
          <w:szCs w:val="22"/>
        </w:rPr>
        <w:t xml:space="preserve">by </w:t>
      </w:r>
      <w:r w:rsidR="00605E4D">
        <w:rPr>
          <w:rFonts w:asciiTheme="minorHAnsi" w:hAnsiTheme="minorHAnsi" w:cs="Arial"/>
          <w:b/>
          <w:sz w:val="22"/>
          <w:szCs w:val="22"/>
        </w:rPr>
        <w:t>Friday</w:t>
      </w:r>
      <w:r w:rsidR="00354399" w:rsidRPr="00354399">
        <w:rPr>
          <w:rFonts w:asciiTheme="minorHAnsi" w:hAnsiTheme="minorHAnsi" w:cs="Arial"/>
          <w:b/>
          <w:sz w:val="22"/>
          <w:szCs w:val="22"/>
        </w:rPr>
        <w:t xml:space="preserve">, December </w:t>
      </w:r>
      <w:r w:rsidR="00605E4D">
        <w:rPr>
          <w:rFonts w:asciiTheme="minorHAnsi" w:hAnsiTheme="minorHAnsi" w:cs="Arial"/>
          <w:b/>
          <w:sz w:val="22"/>
          <w:szCs w:val="22"/>
        </w:rPr>
        <w:t>5</w:t>
      </w:r>
      <w:bookmarkStart w:id="0" w:name="_GoBack"/>
      <w:bookmarkEnd w:id="0"/>
      <w:r w:rsidR="00354399" w:rsidRPr="00354399">
        <w:rPr>
          <w:rFonts w:asciiTheme="minorHAnsi" w:hAnsiTheme="minorHAnsi" w:cs="Arial"/>
          <w:b/>
          <w:sz w:val="22"/>
          <w:szCs w:val="22"/>
        </w:rPr>
        <w:t>, 2014</w:t>
      </w:r>
      <w:r w:rsidR="008E7ECB" w:rsidRPr="00354399">
        <w:rPr>
          <w:rFonts w:asciiTheme="minorHAnsi" w:hAnsiTheme="minorHAnsi" w:cs="Arial"/>
          <w:sz w:val="22"/>
          <w:szCs w:val="22"/>
        </w:rPr>
        <w:t>.</w:t>
      </w:r>
    </w:p>
    <w:p w:rsidR="008E7ECB" w:rsidRPr="00354399" w:rsidRDefault="008E7ECB" w:rsidP="001F6D60">
      <w:pPr>
        <w:ind w:right="-810"/>
        <w:rPr>
          <w:rFonts w:asciiTheme="minorHAnsi" w:hAnsiTheme="minorHAnsi" w:cs="Arial"/>
          <w:sz w:val="22"/>
          <w:szCs w:val="22"/>
        </w:rPr>
      </w:pPr>
    </w:p>
    <w:p w:rsidR="00354399" w:rsidRPr="00354399" w:rsidRDefault="00C37C2C" w:rsidP="00354399">
      <w:pPr>
        <w:spacing w:line="276" w:lineRule="auto"/>
        <w:ind w:right="-810"/>
        <w:jc w:val="center"/>
        <w:rPr>
          <w:rFonts w:asciiTheme="minorHAnsi" w:hAnsiTheme="minorHAnsi" w:cs="Arial"/>
          <w:i/>
          <w:sz w:val="22"/>
          <w:szCs w:val="22"/>
        </w:rPr>
      </w:pPr>
      <w:r w:rsidRPr="00354399">
        <w:rPr>
          <w:rFonts w:asciiTheme="minorHAnsi" w:hAnsiTheme="minorHAnsi" w:cs="Arial"/>
          <w:i/>
          <w:sz w:val="22"/>
          <w:szCs w:val="22"/>
        </w:rPr>
        <w:t xml:space="preserve">The Minnesota Literacy Council is an </w:t>
      </w:r>
      <w:r w:rsidR="008848DA" w:rsidRPr="00354399">
        <w:rPr>
          <w:rFonts w:asciiTheme="minorHAnsi" w:hAnsiTheme="minorHAnsi" w:cs="Arial"/>
          <w:i/>
          <w:sz w:val="22"/>
          <w:szCs w:val="22"/>
        </w:rPr>
        <w:t>affirmative action /</w:t>
      </w:r>
      <w:r w:rsidRPr="00354399">
        <w:rPr>
          <w:rFonts w:asciiTheme="minorHAnsi" w:hAnsiTheme="minorHAnsi" w:cs="Arial"/>
          <w:i/>
          <w:sz w:val="22"/>
          <w:szCs w:val="22"/>
        </w:rPr>
        <w:t>equal opportunity employer</w:t>
      </w:r>
      <w:r w:rsidR="00CA56AA" w:rsidRPr="00354399">
        <w:rPr>
          <w:rFonts w:asciiTheme="minorHAnsi" w:hAnsiTheme="minorHAnsi" w:cs="Arial"/>
          <w:i/>
          <w:sz w:val="22"/>
          <w:szCs w:val="22"/>
        </w:rPr>
        <w:t>.</w:t>
      </w:r>
      <w:r w:rsidR="00354399" w:rsidRPr="00354399">
        <w:rPr>
          <w:rFonts w:asciiTheme="minorHAnsi" w:hAnsiTheme="minorHAnsi" w:cs="Arial"/>
          <w:i/>
          <w:sz w:val="22"/>
          <w:szCs w:val="22"/>
        </w:rPr>
        <w:sym w:font="Wingdings" w:char="F09F"/>
      </w:r>
      <w:r w:rsidR="00354399" w:rsidRPr="00354399">
        <w:rPr>
          <w:rFonts w:asciiTheme="minorHAnsi" w:hAnsiTheme="minorHAnsi" w:cs="Arial"/>
          <w:i/>
          <w:sz w:val="22"/>
          <w:szCs w:val="22"/>
        </w:rPr>
        <w:t xml:space="preserve"> mnliteracy.org</w:t>
      </w:r>
    </w:p>
    <w:p w:rsidR="00C37C2C" w:rsidRPr="008E7ECB" w:rsidRDefault="00C37C2C" w:rsidP="001F6D60">
      <w:pPr>
        <w:ind w:right="-810"/>
        <w:rPr>
          <w:rFonts w:ascii="Arial" w:hAnsi="Arial" w:cs="Arial"/>
          <w:sz w:val="22"/>
          <w:szCs w:val="22"/>
        </w:rPr>
      </w:pPr>
    </w:p>
    <w:sectPr w:rsidR="00C37C2C" w:rsidRPr="008E7ECB" w:rsidSect="00C6424F"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58" w:rsidRDefault="00806F58">
      <w:r>
        <w:separator/>
      </w:r>
    </w:p>
  </w:endnote>
  <w:endnote w:type="continuationSeparator" w:id="0">
    <w:p w:rsidR="00806F58" w:rsidRDefault="0080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58" w:rsidRDefault="00806F58">
      <w:r>
        <w:separator/>
      </w:r>
    </w:p>
  </w:footnote>
  <w:footnote w:type="continuationSeparator" w:id="0">
    <w:p w:rsidR="00806F58" w:rsidRDefault="0080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C8F6A"/>
    <w:lvl w:ilvl="0">
      <w:numFmt w:val="decimal"/>
      <w:lvlText w:val="*"/>
      <w:lvlJc w:val="left"/>
    </w:lvl>
  </w:abstractNum>
  <w:abstractNum w:abstractNumId="1">
    <w:nsid w:val="13751DA0"/>
    <w:multiLevelType w:val="hybridMultilevel"/>
    <w:tmpl w:val="69789950"/>
    <w:lvl w:ilvl="0" w:tplc="A69A0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7A28"/>
    <w:multiLevelType w:val="hybridMultilevel"/>
    <w:tmpl w:val="7452F46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340E9"/>
    <w:multiLevelType w:val="hybridMultilevel"/>
    <w:tmpl w:val="C8724CBA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E6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721A36"/>
    <w:multiLevelType w:val="hybridMultilevel"/>
    <w:tmpl w:val="1D48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6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90C83"/>
    <w:multiLevelType w:val="hybridMultilevel"/>
    <w:tmpl w:val="B2B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2678"/>
    <w:multiLevelType w:val="hybridMultilevel"/>
    <w:tmpl w:val="10167B52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16BC2"/>
    <w:multiLevelType w:val="hybridMultilevel"/>
    <w:tmpl w:val="F3548C3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002AC"/>
    <w:multiLevelType w:val="hybridMultilevel"/>
    <w:tmpl w:val="6BD2B23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E2646"/>
    <w:multiLevelType w:val="hybridMultilevel"/>
    <w:tmpl w:val="18A6F59E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C0AA8"/>
    <w:multiLevelType w:val="hybridMultilevel"/>
    <w:tmpl w:val="0A129434"/>
    <w:lvl w:ilvl="0" w:tplc="5058B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C2C"/>
    <w:rsid w:val="000036D9"/>
    <w:rsid w:val="000178A1"/>
    <w:rsid w:val="000C2C65"/>
    <w:rsid w:val="000F2CDE"/>
    <w:rsid w:val="001100E5"/>
    <w:rsid w:val="00141F57"/>
    <w:rsid w:val="00185C37"/>
    <w:rsid w:val="001A2959"/>
    <w:rsid w:val="001A586E"/>
    <w:rsid w:val="001C0B18"/>
    <w:rsid w:val="001F1C12"/>
    <w:rsid w:val="001F6D60"/>
    <w:rsid w:val="002045B6"/>
    <w:rsid w:val="00226E2B"/>
    <w:rsid w:val="0026071D"/>
    <w:rsid w:val="00282EFC"/>
    <w:rsid w:val="00345E4A"/>
    <w:rsid w:val="00354399"/>
    <w:rsid w:val="003B27C3"/>
    <w:rsid w:val="00423EB1"/>
    <w:rsid w:val="00436A09"/>
    <w:rsid w:val="00464944"/>
    <w:rsid w:val="004A3EED"/>
    <w:rsid w:val="004E21DD"/>
    <w:rsid w:val="00580678"/>
    <w:rsid w:val="00595032"/>
    <w:rsid w:val="005F597E"/>
    <w:rsid w:val="00605E4D"/>
    <w:rsid w:val="00645EA4"/>
    <w:rsid w:val="00671EDA"/>
    <w:rsid w:val="00682C52"/>
    <w:rsid w:val="006A2A98"/>
    <w:rsid w:val="006D493D"/>
    <w:rsid w:val="006D5327"/>
    <w:rsid w:val="00716020"/>
    <w:rsid w:val="00776EB6"/>
    <w:rsid w:val="007A1E8B"/>
    <w:rsid w:val="007B4116"/>
    <w:rsid w:val="007B619B"/>
    <w:rsid w:val="007C0483"/>
    <w:rsid w:val="00806F58"/>
    <w:rsid w:val="00825F9A"/>
    <w:rsid w:val="00847A49"/>
    <w:rsid w:val="008555D5"/>
    <w:rsid w:val="008669AD"/>
    <w:rsid w:val="00872ADA"/>
    <w:rsid w:val="00877F29"/>
    <w:rsid w:val="008848DA"/>
    <w:rsid w:val="008D3469"/>
    <w:rsid w:val="008D5A23"/>
    <w:rsid w:val="008E7ECB"/>
    <w:rsid w:val="00905BDE"/>
    <w:rsid w:val="00922D2E"/>
    <w:rsid w:val="00965139"/>
    <w:rsid w:val="00967CCF"/>
    <w:rsid w:val="009914F5"/>
    <w:rsid w:val="00A02EB8"/>
    <w:rsid w:val="00A360FE"/>
    <w:rsid w:val="00A43F86"/>
    <w:rsid w:val="00A732F7"/>
    <w:rsid w:val="00A821BC"/>
    <w:rsid w:val="00B012A7"/>
    <w:rsid w:val="00B337DD"/>
    <w:rsid w:val="00B619A1"/>
    <w:rsid w:val="00B64A14"/>
    <w:rsid w:val="00B9154F"/>
    <w:rsid w:val="00C0510D"/>
    <w:rsid w:val="00C13C5D"/>
    <w:rsid w:val="00C37C2C"/>
    <w:rsid w:val="00C6424F"/>
    <w:rsid w:val="00C776F6"/>
    <w:rsid w:val="00C956A4"/>
    <w:rsid w:val="00CA56AA"/>
    <w:rsid w:val="00CB301B"/>
    <w:rsid w:val="00CC505C"/>
    <w:rsid w:val="00CD3566"/>
    <w:rsid w:val="00CE5EB7"/>
    <w:rsid w:val="00D1088E"/>
    <w:rsid w:val="00D3025F"/>
    <w:rsid w:val="00DA30C0"/>
    <w:rsid w:val="00DC26C2"/>
    <w:rsid w:val="00DD7126"/>
    <w:rsid w:val="00E30BB7"/>
    <w:rsid w:val="00E61591"/>
    <w:rsid w:val="00E72A0F"/>
    <w:rsid w:val="00E76DE8"/>
    <w:rsid w:val="00E81282"/>
    <w:rsid w:val="00EB7CF7"/>
    <w:rsid w:val="00ED3237"/>
    <w:rsid w:val="00EE13A2"/>
    <w:rsid w:val="00F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grady">
    <w:name w:val="cgrady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877F2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DocumentMap">
    <w:name w:val="Document Map"/>
    <w:basedOn w:val="Normal"/>
    <w:semiHidden/>
    <w:rsid w:val="0068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rsid w:val="008E7ECB"/>
  </w:style>
  <w:style w:type="table" w:styleId="TableGrid">
    <w:name w:val="Table Grid"/>
    <w:basedOn w:val="TableNormal"/>
    <w:rsid w:val="0035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nlitera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Enthusiastic individual needed for full-time position to coordinate all aspects of the Minnesota Literacy Council's Early Literacy Corps/Minnesota Reading Corps</vt:lpstr>
    </vt:vector>
  </TitlesOfParts>
  <Company>mlc</Company>
  <LinksUpToDate>false</LinksUpToDate>
  <CharactersWithSpaces>3141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mailto:dcushman@theMLC.org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http://www.themlc.org/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Enthusiastic individual needed for full-time position to coordinate all aspects of the Minnesota Literacy Council's Early Literacy Corps/Minnesota Reading Corps</dc:title>
  <dc:creator>cathy</dc:creator>
  <cp:lastModifiedBy>Lynette Ward</cp:lastModifiedBy>
  <cp:revision>5</cp:revision>
  <cp:lastPrinted>2014-11-21T20:50:00Z</cp:lastPrinted>
  <dcterms:created xsi:type="dcterms:W3CDTF">2014-11-21T20:22:00Z</dcterms:created>
  <dcterms:modified xsi:type="dcterms:W3CDTF">2014-11-21T21:01:00Z</dcterms:modified>
</cp:coreProperties>
</file>