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00" w:rsidRDefault="00C52C00" w:rsidP="00C52C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Answers to mock interview follow-up questions for Volunteers:</w:t>
      </w:r>
    </w:p>
    <w:p w:rsidR="00C52C00" w:rsidRPr="00B022D1" w:rsidRDefault="00C52C00" w:rsidP="00C52C00">
      <w:pPr>
        <w:jc w:val="center"/>
        <w:rPr>
          <w:b/>
          <w:sz w:val="26"/>
          <w:szCs w:val="26"/>
          <w:u w:val="single"/>
        </w:rPr>
      </w:pPr>
      <w:r w:rsidRPr="00B022D1">
        <w:rPr>
          <w:b/>
          <w:sz w:val="26"/>
          <w:szCs w:val="26"/>
          <w:u w:val="single"/>
        </w:rPr>
        <w:t>Juan</w:t>
      </w:r>
    </w:p>
    <w:p w:rsidR="00C52C00" w:rsidRPr="00B022D1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B022D1">
        <w:rPr>
          <w:b/>
        </w:rPr>
        <w:t>Do you think Juan passed? Why? Why or why not?</w:t>
      </w:r>
    </w:p>
    <w:p w:rsidR="00C52C00" w:rsidRDefault="00C52C00" w:rsidP="00C52C00">
      <w:pPr>
        <w:spacing w:after="120"/>
        <w:ind w:left="360"/>
      </w:pPr>
      <w:r>
        <w:t xml:space="preserve">No- he did not get 6 out of the 10 civics questions correct (he only answered 4 correctly).  In a real interview, the interviewer would normally just stop the interview as soon as the student can’t pass a section.  In the mock interview though, it is helpful to keep going through the rest of the sections. </w:t>
      </w:r>
    </w:p>
    <w:p w:rsidR="00C52C00" w:rsidRDefault="00C52C00" w:rsidP="00C52C00">
      <w:pPr>
        <w:spacing w:after="120"/>
        <w:ind w:left="360"/>
      </w:pPr>
    </w:p>
    <w:p w:rsidR="00C52C00" w:rsidRPr="00B022D1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B022D1">
        <w:rPr>
          <w:b/>
        </w:rPr>
        <w:t>What did Juan do well in the interview (gave thorough answers, etc)?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</w:pPr>
      <w:r>
        <w:t>He got the reading and writing correct on the first try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</w:pPr>
      <w:r>
        <w:t>gave a good answer as to why he wanted to be a citizen</w:t>
      </w:r>
    </w:p>
    <w:p w:rsidR="00C52C00" w:rsidRPr="00B022D1" w:rsidRDefault="00C52C00" w:rsidP="00C52C00">
      <w:pPr>
        <w:pStyle w:val="ListParagraph"/>
        <w:spacing w:after="120"/>
        <w:rPr>
          <w:b/>
        </w:rPr>
      </w:pPr>
    </w:p>
    <w:p w:rsidR="00C52C00" w:rsidRPr="00B022D1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B022D1">
        <w:rPr>
          <w:b/>
        </w:rPr>
        <w:t>What communication strategies did you see Juan using (Can you please repeat, etc)?</w:t>
      </w:r>
    </w:p>
    <w:p w:rsidR="00C52C00" w:rsidRDefault="00C52C00" w:rsidP="00C52C00">
      <w:pPr>
        <w:pStyle w:val="ListParagraph"/>
        <w:numPr>
          <w:ilvl w:val="0"/>
          <w:numId w:val="1"/>
        </w:numPr>
      </w:pPr>
      <w:r>
        <w:t xml:space="preserve">He didn’t use very many, but would have benefitted from doing so.  This is something that you could coach him to practice on for next time. </w:t>
      </w:r>
    </w:p>
    <w:p w:rsidR="00C52C00" w:rsidRDefault="00C52C00" w:rsidP="00C52C00">
      <w:pPr>
        <w:pStyle w:val="ListParagraph"/>
      </w:pPr>
    </w:p>
    <w:p w:rsidR="00C52C00" w:rsidRPr="00B022D1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B022D1">
        <w:rPr>
          <w:b/>
        </w:rPr>
        <w:t xml:space="preserve">What did Juan </w:t>
      </w:r>
      <w:r w:rsidRPr="00B022D1">
        <w:rPr>
          <w:b/>
          <w:u w:val="single"/>
        </w:rPr>
        <w:t>not</w:t>
      </w:r>
      <w:r w:rsidRPr="00B022D1">
        <w:rPr>
          <w:b/>
        </w:rPr>
        <w:t xml:space="preserve"> do as well on (couldn’t answer the civics questions, etc)? </w:t>
      </w:r>
    </w:p>
    <w:p w:rsidR="00C52C00" w:rsidRDefault="00C52C00" w:rsidP="00C52C00">
      <w:pPr>
        <w:pStyle w:val="ListParagraph"/>
        <w:numPr>
          <w:ilvl w:val="0"/>
          <w:numId w:val="1"/>
        </w:numPr>
      </w:pPr>
      <w:r>
        <w:t>He only got 4 out of 10 civics questions correct</w:t>
      </w:r>
    </w:p>
    <w:p w:rsidR="00C52C00" w:rsidRDefault="00C52C00" w:rsidP="00C52C00">
      <w:pPr>
        <w:pStyle w:val="ListParagraph"/>
      </w:pPr>
    </w:p>
    <w:p w:rsidR="00C52C00" w:rsidRPr="00B022D1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B022D1">
        <w:rPr>
          <w:b/>
        </w:rPr>
        <w:t>How would you coach Juan to do better the next time?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</w:pPr>
      <w:r>
        <w:t>Let him know what he did well (writing, reading, answering question about why he wanted to be a citizen, etc)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</w:pPr>
      <w:r>
        <w:t xml:space="preserve">What he wore is ok for the practice interview, but he will want to make sure and wear a </w:t>
      </w:r>
      <w:proofErr w:type="gramStart"/>
      <w:r>
        <w:t>dressier  outfit</w:t>
      </w:r>
      <w:proofErr w:type="gramEnd"/>
      <w:r>
        <w:t xml:space="preserve"> when he goes for his real interview.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  <w:ind w:right="-90"/>
      </w:pPr>
      <w:bookmarkStart w:id="0" w:name="_GoBack"/>
      <w:bookmarkEnd w:id="0"/>
      <w:r>
        <w:t>Since he only got 4 out of 10 civics questions correct, needs more practice on the civics questions</w:t>
      </w:r>
    </w:p>
    <w:p w:rsidR="00C52C00" w:rsidRDefault="00C52C00" w:rsidP="00C52C00">
      <w:pPr>
        <w:pStyle w:val="ListParagraph"/>
        <w:numPr>
          <w:ilvl w:val="0"/>
          <w:numId w:val="1"/>
        </w:numPr>
        <w:spacing w:after="120"/>
      </w:pPr>
      <w:r>
        <w:t xml:space="preserve">Recommend that Juan asks the interviewer to repeat the writing sentence after he has written it- this will allow him to double check his work </w:t>
      </w:r>
    </w:p>
    <w:p w:rsidR="00C52C00" w:rsidRDefault="00C52C00" w:rsidP="00C52C00">
      <w:pPr>
        <w:spacing w:after="120"/>
      </w:pPr>
    </w:p>
    <w:p w:rsidR="00C52C00" w:rsidRPr="00166654" w:rsidRDefault="00C52C00" w:rsidP="00C52C0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b/>
        </w:rPr>
      </w:pPr>
      <w:r w:rsidRPr="00166654">
        <w:rPr>
          <w:b/>
        </w:rPr>
        <w:t xml:space="preserve">If you were conducting the interview, is there anything you’d do differently? If so, what? </w:t>
      </w:r>
    </w:p>
    <w:p w:rsidR="00C52C00" w:rsidRDefault="00C52C00" w:rsidP="00C52C00">
      <w:pPr>
        <w:pStyle w:val="ListParagraph"/>
        <w:numPr>
          <w:ilvl w:val="0"/>
          <w:numId w:val="1"/>
        </w:numPr>
      </w:pPr>
      <w:r>
        <w:t>O</w:t>
      </w:r>
      <w:r w:rsidRPr="00463B4E">
        <w:t xml:space="preserve">verall, the volunteer shown does a good job. </w:t>
      </w:r>
      <w:r>
        <w:t>However, if doing this interview one on one, it would be good to ask further questions to make sure that Juan understood the</w:t>
      </w:r>
      <w:r w:rsidRPr="00463B4E">
        <w:t xml:space="preserve"> </w:t>
      </w:r>
      <w:r>
        <w:t xml:space="preserve">question about taxes.  The interview was done in front of the classroom, so in order to not make Juan feel </w:t>
      </w:r>
      <w:proofErr w:type="gramStart"/>
      <w:r>
        <w:t>uncomfortable,</w:t>
      </w:r>
      <w:proofErr w:type="gramEnd"/>
      <w:r>
        <w:t xml:space="preserve"> the volunteer didn’t ask further questions.  After the class was over, the teacher followed up with Juan to see if this is something that he would need legal help with. </w:t>
      </w:r>
    </w:p>
    <w:p w:rsidR="00C02BF9" w:rsidRDefault="00C52C00" w:rsidP="00C52C00">
      <w:pPr>
        <w:pStyle w:val="ListParagraph"/>
        <w:numPr>
          <w:ilvl w:val="0"/>
          <w:numId w:val="1"/>
        </w:numPr>
      </w:pPr>
      <w:proofErr w:type="gramStart"/>
      <w:r w:rsidRPr="00463B4E">
        <w:t>The debrief</w:t>
      </w:r>
      <w:proofErr w:type="gramEnd"/>
      <w:r w:rsidRPr="00463B4E">
        <w:t xml:space="preserve"> to this interview is not shown, but it should always be done after the interview is completed (not during).</w:t>
      </w:r>
    </w:p>
    <w:sectPr w:rsidR="00C02BF9" w:rsidSect="00B022D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00" w:rsidRDefault="00C52C00" w:rsidP="00C52C00">
      <w:pPr>
        <w:spacing w:after="0" w:line="240" w:lineRule="auto"/>
      </w:pPr>
      <w:r>
        <w:separator/>
      </w:r>
    </w:p>
  </w:endnote>
  <w:endnote w:type="continuationSeparator" w:id="0">
    <w:p w:rsidR="00C52C00" w:rsidRDefault="00C52C00" w:rsidP="00C5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D1" w:rsidRDefault="00C52C00">
    <w:pPr>
      <w:pStyle w:val="Footer"/>
    </w:pPr>
    <w:r>
      <w:t>Answer Key for Mock Interviews- Juan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00" w:rsidRDefault="00C52C00" w:rsidP="00C52C00">
      <w:pPr>
        <w:spacing w:after="0" w:line="240" w:lineRule="auto"/>
      </w:pPr>
      <w:r>
        <w:separator/>
      </w:r>
    </w:p>
  </w:footnote>
  <w:footnote w:type="continuationSeparator" w:id="0">
    <w:p w:rsidR="00C52C00" w:rsidRDefault="00C52C00" w:rsidP="00C5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00"/>
    <w:rsid w:val="00166654"/>
    <w:rsid w:val="002E7620"/>
    <w:rsid w:val="00C02BF9"/>
    <w:rsid w:val="00C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00"/>
  </w:style>
  <w:style w:type="paragraph" w:styleId="Header">
    <w:name w:val="header"/>
    <w:basedOn w:val="Normal"/>
    <w:link w:val="HeaderChar"/>
    <w:uiPriority w:val="99"/>
    <w:unhideWhenUsed/>
    <w:rsid w:val="00C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00"/>
  </w:style>
  <w:style w:type="paragraph" w:styleId="Header">
    <w:name w:val="header"/>
    <w:basedOn w:val="Normal"/>
    <w:link w:val="HeaderChar"/>
    <w:uiPriority w:val="99"/>
    <w:unhideWhenUsed/>
    <w:rsid w:val="00C5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3</cp:revision>
  <dcterms:created xsi:type="dcterms:W3CDTF">2012-01-27T19:37:00Z</dcterms:created>
  <dcterms:modified xsi:type="dcterms:W3CDTF">2012-06-20T17:13:00Z</dcterms:modified>
</cp:coreProperties>
</file>